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F0" w:rsidRDefault="00455C06">
      <w:pPr>
        <w:tabs>
          <w:tab w:val="left" w:pos="8610"/>
          <w:tab w:val="left" w:pos="8897"/>
          <w:tab w:val="left" w:pos="9184"/>
        </w:tabs>
        <w:spacing w:line="600" w:lineRule="exact"/>
        <w:ind w:right="21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</w:t>
      </w: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：</w:t>
      </w:r>
    </w:p>
    <w:p w:rsidR="00B14DF0" w:rsidRDefault="00B14DF0">
      <w:pPr>
        <w:spacing w:line="600" w:lineRule="exact"/>
        <w:jc w:val="center"/>
        <w:rPr>
          <w:rFonts w:ascii="黑体" w:eastAsia="黑体"/>
        </w:rPr>
      </w:pPr>
    </w:p>
    <w:p w:rsidR="00B14DF0" w:rsidRDefault="00455C0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金山区企业技术中心认定申请报告</w:t>
      </w:r>
    </w:p>
    <w:p w:rsidR="00B14DF0" w:rsidRDefault="00455C0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编写提纲</w:t>
      </w:r>
    </w:p>
    <w:p w:rsidR="00B14DF0" w:rsidRDefault="00455C06">
      <w:pPr>
        <w:spacing w:line="600" w:lineRule="exact"/>
        <w:ind w:left="48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一、企业概况</w:t>
      </w:r>
    </w:p>
    <w:p w:rsidR="00B14DF0" w:rsidRDefault="00455C06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（一）企业（集团）基本概况。包括企业类型、所有制性质、企业组成、职工人数、工程技术人员数。</w:t>
      </w:r>
    </w:p>
    <w:p w:rsidR="00B14DF0" w:rsidRPr="00071648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（二）企业（集团</w:t>
      </w:r>
      <w:r w:rsidRPr="00071648">
        <w:rPr>
          <w:rFonts w:ascii="仿宋_GB2312" w:eastAsia="仿宋_GB2312" w:hint="eastAsia"/>
          <w:sz w:val="30"/>
          <w:szCs w:val="30"/>
        </w:rPr>
        <w:t>）</w:t>
      </w:r>
      <w:r w:rsidRPr="00071648">
        <w:rPr>
          <w:rFonts w:ascii="仿宋_GB2312" w:eastAsia="仿宋_GB2312"/>
          <w:sz w:val="30"/>
          <w:szCs w:val="30"/>
        </w:rPr>
        <w:t>201</w:t>
      </w:r>
      <w:r w:rsidR="000028E7" w:rsidRPr="00071648">
        <w:rPr>
          <w:rFonts w:ascii="仿宋_GB2312" w:eastAsia="仿宋_GB2312" w:hint="eastAsia"/>
          <w:sz w:val="30"/>
          <w:szCs w:val="30"/>
        </w:rPr>
        <w:t>8</w:t>
      </w:r>
      <w:r w:rsidRPr="00071648">
        <w:rPr>
          <w:rFonts w:ascii="仿宋_GB2312" w:eastAsia="仿宋_GB2312"/>
          <w:sz w:val="30"/>
          <w:szCs w:val="30"/>
        </w:rPr>
        <w:t>-20</w:t>
      </w:r>
      <w:r w:rsidR="000028E7" w:rsidRPr="00071648">
        <w:rPr>
          <w:rFonts w:ascii="仿宋_GB2312" w:eastAsia="仿宋_GB2312" w:hint="eastAsia"/>
          <w:sz w:val="30"/>
          <w:szCs w:val="30"/>
        </w:rPr>
        <w:t>20</w:t>
      </w:r>
      <w:r w:rsidRPr="00071648">
        <w:rPr>
          <w:rFonts w:ascii="仿宋_GB2312" w:eastAsia="仿宋_GB2312" w:hint="eastAsia"/>
          <w:sz w:val="30"/>
          <w:szCs w:val="30"/>
        </w:rPr>
        <w:t>年的产值、销售额、利润、税收、创汇、新产品销售额、新产品产值率、企业资产负债率、银行信用等级。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 w:rsidRPr="00071648">
        <w:rPr>
          <w:rFonts w:ascii="仿宋_GB2312" w:eastAsia="仿宋_GB2312" w:hint="eastAsia"/>
          <w:sz w:val="30"/>
          <w:szCs w:val="30"/>
        </w:rPr>
        <w:t>（三）企业</w:t>
      </w:r>
      <w:r w:rsidRPr="00071648">
        <w:rPr>
          <w:rFonts w:ascii="仿宋_GB2312" w:eastAsia="仿宋_GB2312"/>
          <w:sz w:val="30"/>
          <w:szCs w:val="30"/>
        </w:rPr>
        <w:t>201</w:t>
      </w:r>
      <w:r w:rsidR="000028E7" w:rsidRPr="00071648">
        <w:rPr>
          <w:rFonts w:ascii="仿宋_GB2312" w:eastAsia="仿宋_GB2312" w:hint="eastAsia"/>
          <w:sz w:val="30"/>
          <w:szCs w:val="30"/>
        </w:rPr>
        <w:t>8</w:t>
      </w:r>
      <w:r w:rsidRPr="00071648">
        <w:rPr>
          <w:rFonts w:ascii="仿宋_GB2312" w:eastAsia="仿宋_GB2312"/>
          <w:sz w:val="30"/>
          <w:szCs w:val="30"/>
        </w:rPr>
        <w:t>-20</w:t>
      </w:r>
      <w:r w:rsidR="000028E7" w:rsidRPr="00071648">
        <w:rPr>
          <w:rFonts w:ascii="仿宋_GB2312" w:eastAsia="仿宋_GB2312" w:hint="eastAsia"/>
          <w:sz w:val="30"/>
          <w:szCs w:val="30"/>
        </w:rPr>
        <w:t>20</w:t>
      </w:r>
      <w:r w:rsidRPr="00071648">
        <w:rPr>
          <w:rFonts w:ascii="仿宋_GB2312" w:eastAsia="仿宋_GB2312" w:hint="eastAsia"/>
          <w:sz w:val="30"/>
          <w:szCs w:val="30"/>
        </w:rPr>
        <w:t>年的技术开发经费投入金额与企业自筹技术开发金额、技术开发费占销售额比例及其主要用途（按年份列表）。</w:t>
      </w:r>
    </w:p>
    <w:p w:rsidR="00B14DF0" w:rsidRDefault="00455C06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企业（集团）技术进步工作开展情况：</w:t>
      </w:r>
    </w:p>
    <w:p w:rsidR="00B14DF0" w:rsidRDefault="00455C0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1.技术开发的主要成果和水平；</w:t>
      </w:r>
    </w:p>
    <w:p w:rsidR="00B14DF0" w:rsidRDefault="00455C0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2.近期主要研究、开发方向、重大课题；</w:t>
      </w:r>
    </w:p>
    <w:p w:rsidR="00B14DF0" w:rsidRDefault="00455C0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3.企业与国内外有关组织（包括高校、科研院所、其他企业）联合开发的情况；</w:t>
      </w:r>
    </w:p>
    <w:p w:rsidR="00B14DF0" w:rsidRDefault="00455C0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4.科技开发规划及中长期目标。</w:t>
      </w:r>
    </w:p>
    <w:p w:rsidR="00B14DF0" w:rsidRDefault="00455C06">
      <w:pPr>
        <w:spacing w:line="600" w:lineRule="exact"/>
        <w:rPr>
          <w:rFonts w:ascii="黑体" w:eastAsia="黑体"/>
          <w:szCs w:val="32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黑体" w:eastAsia="黑体" w:hint="eastAsia"/>
          <w:szCs w:val="32"/>
        </w:rPr>
        <w:t>二、技术中心在企业中的地位与作用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（一）企业技术中心宗旨与性质；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（二）企业技术中心任务与职责；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（三）企业经济运行组织管理机构（框图）。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Cs w:val="32"/>
        </w:rPr>
        <w:lastRenderedPageBreak/>
        <w:t>三、技术中心建设概况</w:t>
      </w:r>
      <w:r>
        <w:rPr>
          <w:rFonts w:ascii="仿宋_GB2312" w:eastAsia="仿宋_GB2312" w:hint="eastAsia"/>
          <w:sz w:val="30"/>
          <w:szCs w:val="30"/>
        </w:rPr>
        <w:t>（与原有状况对比说明）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（一）企业技术中心组织机构（框图）及其任务与职责；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（二）企业技术中心人员素质及其分工；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（三）企业技术中心开发、中试场地与主要装备水平；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（四）企业技术中心管理体制及奖惩激励制度；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 企业技术中心与国内外高校、研究所及企业合作情况。</w:t>
      </w:r>
    </w:p>
    <w:p w:rsidR="00B14DF0" w:rsidRDefault="00455C06">
      <w:pPr>
        <w:spacing w:line="600" w:lineRule="exact"/>
        <w:ind w:firstLine="48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四、技术中心项目、人员与经费投入</w:t>
      </w:r>
    </w:p>
    <w:p w:rsidR="00B14DF0" w:rsidRDefault="00455C06">
      <w:pPr>
        <w:spacing w:line="600" w:lineRule="exact"/>
        <w:ind w:firstLine="480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（一）近期研究开发项目、目标、主要研究开发人员、项目投入资金及其来源</w:t>
      </w:r>
      <w:proofErr w:type="gramStart"/>
      <w:r>
        <w:rPr>
          <w:rFonts w:ascii="仿宋_GB2312" w:eastAsia="仿宋_GB2312" w:hint="eastAsia"/>
          <w:sz w:val="30"/>
          <w:szCs w:val="30"/>
        </w:rPr>
        <w:t>〈</w:t>
      </w:r>
      <w:proofErr w:type="gramEnd"/>
      <w:r>
        <w:rPr>
          <w:rFonts w:ascii="仿宋_GB2312" w:eastAsia="仿宋_GB2312" w:hint="eastAsia"/>
          <w:sz w:val="30"/>
          <w:szCs w:val="30"/>
        </w:rPr>
        <w:t>列表）；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（二）后三年的研究开发规划与中长期方向，主要研制开发人员、投入资金及其来源。</w:t>
      </w:r>
    </w:p>
    <w:p w:rsidR="00B14DF0" w:rsidRDefault="00455C06">
      <w:pPr>
        <w:spacing w:line="600" w:lineRule="exact"/>
        <w:ind w:firstLine="48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五、企业技术创新体系的情况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（一）企业技术创新体系现状及打算；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（二）企业技术创新机制的建立和完善；</w:t>
      </w:r>
    </w:p>
    <w:p w:rsidR="00B14DF0" w:rsidRDefault="00455C06"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（三）企业技术创新工作规划。</w:t>
      </w:r>
    </w:p>
    <w:p w:rsidR="00B14DF0" w:rsidRDefault="00B14DF0"/>
    <w:sectPr w:rsidR="00B14DF0" w:rsidSect="00B14DF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F5" w:rsidRDefault="004E64F5" w:rsidP="00B14DF0">
      <w:r>
        <w:separator/>
      </w:r>
    </w:p>
  </w:endnote>
  <w:endnote w:type="continuationSeparator" w:id="0">
    <w:p w:rsidR="004E64F5" w:rsidRDefault="004E64F5" w:rsidP="00B1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048596"/>
    </w:sdtPr>
    <w:sdtContent>
      <w:p w:rsidR="00B14DF0" w:rsidRDefault="00E00544">
        <w:pPr>
          <w:pStyle w:val="a4"/>
          <w:jc w:val="center"/>
        </w:pPr>
        <w:r>
          <w:fldChar w:fldCharType="begin"/>
        </w:r>
        <w:r w:rsidR="00455C06">
          <w:instrText>PAGE   \* MERGEFORMAT</w:instrText>
        </w:r>
        <w:r>
          <w:fldChar w:fldCharType="separate"/>
        </w:r>
        <w:r w:rsidR="00071648" w:rsidRPr="00071648">
          <w:rPr>
            <w:noProof/>
            <w:lang w:val="zh-CN"/>
          </w:rPr>
          <w:t>1</w:t>
        </w:r>
        <w:r>
          <w:fldChar w:fldCharType="end"/>
        </w:r>
      </w:p>
    </w:sdtContent>
  </w:sdt>
  <w:p w:rsidR="00B14DF0" w:rsidRDefault="00B14D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F5" w:rsidRDefault="004E64F5" w:rsidP="00B14DF0">
      <w:r>
        <w:separator/>
      </w:r>
    </w:p>
  </w:footnote>
  <w:footnote w:type="continuationSeparator" w:id="0">
    <w:p w:rsidR="004E64F5" w:rsidRDefault="004E64F5" w:rsidP="00B14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F0" w:rsidRDefault="00B14DF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4096"/>
    <w:multiLevelType w:val="multilevel"/>
    <w:tmpl w:val="0B004096"/>
    <w:lvl w:ilvl="0">
      <w:start w:val="4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2C8"/>
    <w:rsid w:val="000028E7"/>
    <w:rsid w:val="00071648"/>
    <w:rsid w:val="000A0664"/>
    <w:rsid w:val="000A62C8"/>
    <w:rsid w:val="000C5E10"/>
    <w:rsid w:val="001864AF"/>
    <w:rsid w:val="002124B8"/>
    <w:rsid w:val="00283770"/>
    <w:rsid w:val="00301A64"/>
    <w:rsid w:val="003A3368"/>
    <w:rsid w:val="003D72E6"/>
    <w:rsid w:val="00455C06"/>
    <w:rsid w:val="00474F3C"/>
    <w:rsid w:val="004E64F5"/>
    <w:rsid w:val="00503FA7"/>
    <w:rsid w:val="005908D7"/>
    <w:rsid w:val="00596ECD"/>
    <w:rsid w:val="005C30AB"/>
    <w:rsid w:val="00662B4D"/>
    <w:rsid w:val="006732A8"/>
    <w:rsid w:val="006929F1"/>
    <w:rsid w:val="006F58D5"/>
    <w:rsid w:val="00707565"/>
    <w:rsid w:val="00756A06"/>
    <w:rsid w:val="008D24D2"/>
    <w:rsid w:val="00927F2E"/>
    <w:rsid w:val="00A5636E"/>
    <w:rsid w:val="00AD2DC2"/>
    <w:rsid w:val="00B14DF0"/>
    <w:rsid w:val="00BD7898"/>
    <w:rsid w:val="00C26621"/>
    <w:rsid w:val="00C303B3"/>
    <w:rsid w:val="00C82453"/>
    <w:rsid w:val="00CB70CF"/>
    <w:rsid w:val="00CD4463"/>
    <w:rsid w:val="00D5602C"/>
    <w:rsid w:val="00D822DE"/>
    <w:rsid w:val="00DE4B41"/>
    <w:rsid w:val="00E00544"/>
    <w:rsid w:val="00E13716"/>
    <w:rsid w:val="00E974EE"/>
    <w:rsid w:val="00FA0C23"/>
    <w:rsid w:val="666C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0"/>
    <w:pPr>
      <w:widowControl w:val="0"/>
      <w:jc w:val="both"/>
    </w:pPr>
    <w:rPr>
      <w:rFonts w:eastAsia="仿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14DF0"/>
    <w:rPr>
      <w:sz w:val="18"/>
      <w:szCs w:val="18"/>
    </w:rPr>
  </w:style>
  <w:style w:type="paragraph" w:styleId="a4">
    <w:name w:val="footer"/>
    <w:basedOn w:val="a"/>
    <w:link w:val="Char0"/>
    <w:uiPriority w:val="99"/>
    <w:rsid w:val="00B1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1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B14DF0"/>
    <w:rPr>
      <w:rFonts w:eastAsia="仿宋体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14DF0"/>
    <w:rPr>
      <w:rFonts w:eastAsia="仿宋体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14DF0"/>
    <w:rPr>
      <w:rFonts w:eastAsia="仿宋体" w:cs="Times New Roman"/>
      <w:kern w:val="2"/>
      <w:sz w:val="2"/>
    </w:rPr>
  </w:style>
  <w:style w:type="paragraph" w:customStyle="1" w:styleId="1">
    <w:name w:val="列出段落1"/>
    <w:basedOn w:val="a"/>
    <w:uiPriority w:val="34"/>
    <w:qFormat/>
    <w:rsid w:val="00B14D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上海金山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gecq</cp:lastModifiedBy>
  <cp:revision>3</cp:revision>
  <cp:lastPrinted>2010-12-15T01:04:00Z</cp:lastPrinted>
  <dcterms:created xsi:type="dcterms:W3CDTF">2021-03-03T07:34:00Z</dcterms:created>
  <dcterms:modified xsi:type="dcterms:W3CDTF">2021-03-04T06:31:00Z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