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黑体" w:hAnsi="黑体" w:eastAsia="黑体"/>
          <w:b w:val="0"/>
          <w:sz w:val="32"/>
          <w:szCs w:val="32"/>
          <w:lang w:val="en"/>
        </w:rPr>
      </w:pPr>
      <w:bookmarkStart w:id="22" w:name="_GoBack"/>
      <w:bookmarkEnd w:id="22"/>
      <w:bookmarkStart w:id="0" w:name="_Toc6168"/>
      <w:bookmarkStart w:id="1" w:name="_Toc3209952"/>
      <w:bookmarkStart w:id="2" w:name="_Toc8614"/>
      <w:bookmarkStart w:id="3" w:name="_Toc31643266"/>
      <w:bookmarkStart w:id="4" w:name="_Toc3650"/>
      <w:bookmarkStart w:id="5" w:name="_Toc29802398"/>
      <w:bookmarkStart w:id="6" w:name="_Toc450727359"/>
      <w:bookmarkStart w:id="7" w:name="_Toc450747343"/>
      <w:bookmarkStart w:id="8" w:name="_Toc450747249"/>
      <w:bookmarkStart w:id="9" w:name="_Toc472066689"/>
      <w:bookmarkStart w:id="10" w:name="_Toc423511574"/>
      <w:bookmarkStart w:id="11" w:name="_Toc445818570"/>
      <w:bookmarkStart w:id="12" w:name="_Toc451158404"/>
      <w:bookmarkStart w:id="13" w:name="_Toc421720885"/>
      <w:bookmarkStart w:id="14" w:name="_Toc445828626"/>
      <w:bookmarkStart w:id="15" w:name="_Toc465097017"/>
      <w:r>
        <w:rPr>
          <w:rFonts w:hint="eastAsia" w:ascii="黑体" w:hAnsi="黑体" w:eastAsia="黑体"/>
          <w:b w:val="0"/>
          <w:sz w:val="32"/>
          <w:szCs w:val="32"/>
        </w:rPr>
        <w:t>附件</w:t>
      </w:r>
      <w:bookmarkEnd w:id="0"/>
      <w:bookmarkEnd w:id="1"/>
      <w:bookmarkEnd w:id="2"/>
      <w:bookmarkEnd w:id="3"/>
      <w:bookmarkEnd w:id="4"/>
      <w:bookmarkEnd w:id="5"/>
      <w:r>
        <w:rPr>
          <w:rFonts w:ascii="黑体" w:hAnsi="黑体" w:eastAsia="黑体"/>
          <w:b w:val="0"/>
          <w:sz w:val="32"/>
          <w:szCs w:val="32"/>
          <w:lang w:val="en"/>
        </w:rPr>
        <w:t>4</w:t>
      </w:r>
    </w:p>
    <w:p>
      <w:pPr>
        <w:spacing w:line="560" w:lineRule="exact"/>
        <w:jc w:val="center"/>
        <w:rPr>
          <w:rFonts w:ascii="宋体" w:hAnsi="宋体"/>
          <w:b/>
          <w:sz w:val="36"/>
          <w:szCs w:val="36"/>
        </w:rPr>
      </w:pPr>
      <w:bookmarkStart w:id="16" w:name="_Toc1485804906_WPSOffice_Level1"/>
      <w:r>
        <w:rPr>
          <w:rFonts w:hint="eastAsia" w:ascii="宋体" w:hAnsi="宋体"/>
          <w:b/>
          <w:sz w:val="36"/>
          <w:szCs w:val="36"/>
        </w:rPr>
        <w:t>项目建设管理承诺函</w:t>
      </w:r>
      <w:bookmarkEnd w:id="6"/>
      <w:bookmarkEnd w:id="7"/>
      <w:bookmarkEnd w:id="8"/>
      <w:bookmarkEnd w:id="9"/>
      <w:bookmarkEnd w:id="10"/>
      <w:bookmarkEnd w:id="11"/>
      <w:bookmarkEnd w:id="12"/>
      <w:bookmarkEnd w:id="13"/>
      <w:bookmarkEnd w:id="14"/>
      <w:bookmarkEnd w:id="15"/>
      <w:bookmarkEnd w:id="16"/>
    </w:p>
    <w:p>
      <w:pPr>
        <w:spacing w:line="560" w:lineRule="exact"/>
        <w:jc w:val="center"/>
        <w:rPr>
          <w:rFonts w:ascii="宋体" w:hAnsi="宋体"/>
          <w:b/>
          <w:sz w:val="36"/>
          <w:szCs w:val="36"/>
        </w:rPr>
      </w:pPr>
    </w:p>
    <w:p>
      <w:pPr>
        <w:tabs>
          <w:tab w:val="right" w:pos="8505"/>
        </w:tabs>
        <w:spacing w:line="240" w:lineRule="auto"/>
        <w:rPr>
          <w:rFonts w:ascii="仿宋_GB2312" w:eastAsia="仿宋_GB2312"/>
          <w:sz w:val="24"/>
          <w:szCs w:val="24"/>
        </w:rPr>
      </w:pPr>
      <w:r>
        <w:rPr>
          <w:rFonts w:hint="eastAsia" w:ascii="仿宋_GB2312" w:eastAsia="仿宋_GB2312"/>
          <w:sz w:val="24"/>
          <w:szCs w:val="24"/>
        </w:rPr>
        <w:t>光明区科技创新局：</w:t>
      </w:r>
      <w:r>
        <w:rPr>
          <w:rFonts w:ascii="仿宋_GB2312" w:eastAsia="仿宋_GB2312"/>
          <w:sz w:val="24"/>
          <w:szCs w:val="24"/>
        </w:rPr>
        <w:tab/>
      </w:r>
    </w:p>
    <w:p>
      <w:pPr>
        <w:spacing w:line="240" w:lineRule="auto"/>
        <w:ind w:firstLine="480" w:firstLineChars="200"/>
        <w:rPr>
          <w:rFonts w:ascii="仿宋_GB2312" w:eastAsia="仿宋_GB2312"/>
          <w:sz w:val="24"/>
          <w:szCs w:val="24"/>
        </w:rPr>
      </w:pPr>
      <w:r>
        <w:rPr>
          <w:rFonts w:hint="eastAsia" w:ascii="仿宋_GB2312" w:eastAsia="仿宋_GB2312"/>
          <w:sz w:val="24"/>
          <w:szCs w:val="24"/>
        </w:rPr>
        <w:t>我单位</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项目，已明确规划建设，为保证项目如期建成和有效运行，就项目建设管理承诺如下：</w:t>
      </w:r>
    </w:p>
    <w:p>
      <w:pPr>
        <w:spacing w:line="240" w:lineRule="auto"/>
        <w:ind w:firstLine="480" w:firstLineChars="200"/>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、此前我单位承担建设的已获政府资金补助项目与本次申报项目建设内容和项目投资等方面无任何重复。</w:t>
      </w:r>
    </w:p>
    <w:p>
      <w:pPr>
        <w:spacing w:line="240" w:lineRule="auto"/>
        <w:ind w:firstLine="480" w:firstLineChars="200"/>
        <w:rPr>
          <w:rFonts w:ascii="仿宋_GB2312" w:eastAsia="仿宋_GB2312"/>
          <w:sz w:val="24"/>
          <w:szCs w:val="24"/>
          <w:u w:val="single"/>
        </w:rPr>
      </w:pPr>
      <w:r>
        <w:rPr>
          <w:rFonts w:ascii="仿宋_GB2312" w:eastAsia="仿宋_GB2312"/>
          <w:sz w:val="24"/>
          <w:szCs w:val="24"/>
        </w:rPr>
        <w:t>2</w:t>
      </w:r>
      <w:r>
        <w:rPr>
          <w:rFonts w:hint="eastAsia" w:ascii="仿宋_GB2312" w:eastAsia="仿宋_GB2312"/>
          <w:sz w:val="24"/>
          <w:szCs w:val="24"/>
        </w:rPr>
        <w:t>、本项目建设内容和运营目标确保与资金申请报告的建设内容和运营目标一致，并确保资金已落实到位。项目总投资</w:t>
      </w:r>
      <w:r>
        <w:rPr>
          <w:rFonts w:ascii="仿宋_GB2312" w:eastAsia="仿宋_GB2312"/>
          <w:sz w:val="24"/>
          <w:szCs w:val="24"/>
          <w:u w:val="single"/>
        </w:rPr>
        <w:t xml:space="preserve">        </w:t>
      </w:r>
      <w:r>
        <w:rPr>
          <w:rFonts w:hint="eastAsia" w:ascii="仿宋_GB2312" w:eastAsia="仿宋_GB2312"/>
          <w:sz w:val="24"/>
          <w:szCs w:val="24"/>
        </w:rPr>
        <w:t>万元，其中分年投入情况为：</w:t>
      </w:r>
      <w:r>
        <w:rPr>
          <w:rFonts w:ascii="仿宋_GB2312" w:eastAsia="仿宋_GB2312"/>
          <w:sz w:val="24"/>
          <w:szCs w:val="24"/>
        </w:rPr>
        <w:t>2021</w:t>
      </w:r>
      <w:r>
        <w:rPr>
          <w:rFonts w:hint="eastAsia" w:ascii="仿宋_GB2312" w:eastAsia="仿宋_GB2312"/>
          <w:sz w:val="24"/>
          <w:szCs w:val="24"/>
        </w:rPr>
        <w:t>年投入</w:t>
      </w:r>
      <w:r>
        <w:rPr>
          <w:rFonts w:ascii="仿宋_GB2312" w:eastAsia="仿宋_GB2312"/>
          <w:sz w:val="24"/>
          <w:szCs w:val="24"/>
          <w:u w:val="single"/>
        </w:rPr>
        <w:t xml:space="preserve">      </w:t>
      </w:r>
      <w:r>
        <w:rPr>
          <w:rFonts w:hint="eastAsia" w:ascii="仿宋_GB2312" w:eastAsia="仿宋_GB2312"/>
          <w:sz w:val="24"/>
          <w:szCs w:val="24"/>
        </w:rPr>
        <w:t>万元</w:t>
      </w:r>
      <w:r>
        <w:rPr>
          <w:rFonts w:ascii="仿宋_GB2312" w:eastAsia="仿宋_GB2312"/>
          <w:sz w:val="24"/>
          <w:szCs w:val="24"/>
        </w:rPr>
        <w:t>;2022</w:t>
      </w:r>
      <w:r>
        <w:rPr>
          <w:rFonts w:hint="eastAsia" w:ascii="仿宋_GB2312" w:eastAsia="仿宋_GB2312"/>
          <w:sz w:val="24"/>
          <w:szCs w:val="24"/>
        </w:rPr>
        <w:t>年投入</w:t>
      </w:r>
      <w:r>
        <w:rPr>
          <w:rFonts w:ascii="仿宋_GB2312" w:eastAsia="仿宋_GB2312"/>
          <w:sz w:val="24"/>
          <w:szCs w:val="24"/>
          <w:u w:val="single"/>
        </w:rPr>
        <w:t xml:space="preserve">      </w:t>
      </w:r>
      <w:r>
        <w:rPr>
          <w:rFonts w:hint="eastAsia" w:ascii="仿宋_GB2312" w:eastAsia="仿宋_GB2312"/>
          <w:sz w:val="24"/>
          <w:szCs w:val="24"/>
        </w:rPr>
        <w:t>万元</w:t>
      </w:r>
      <w:r>
        <w:rPr>
          <w:rFonts w:ascii="仿宋_GB2312" w:eastAsia="仿宋_GB2312"/>
          <w:sz w:val="24"/>
          <w:szCs w:val="24"/>
        </w:rPr>
        <w:t>;2023</w:t>
      </w:r>
      <w:r>
        <w:rPr>
          <w:rFonts w:hint="eastAsia" w:ascii="仿宋_GB2312" w:eastAsia="仿宋_GB2312"/>
          <w:sz w:val="24"/>
          <w:szCs w:val="24"/>
        </w:rPr>
        <w:t>年投入</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万元。</w:t>
      </w:r>
    </w:p>
    <w:p>
      <w:pPr>
        <w:spacing w:line="240" w:lineRule="auto"/>
        <w:ind w:firstLine="480" w:firstLineChars="200"/>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、本项目建设场地已落实。建设地址位于</w:t>
      </w:r>
      <w:r>
        <w:rPr>
          <w:rFonts w:ascii="仿宋_GB2312" w:eastAsia="仿宋_GB2312"/>
          <w:sz w:val="24"/>
          <w:szCs w:val="24"/>
          <w:u w:val="single"/>
        </w:rPr>
        <w:t xml:space="preserve">                   </w:t>
      </w:r>
      <w:r>
        <w:rPr>
          <w:rFonts w:hint="eastAsia" w:ascii="仿宋_GB2312" w:eastAsia="仿宋_GB2312"/>
          <w:sz w:val="24"/>
          <w:szCs w:val="24"/>
        </w:rPr>
        <w:t>，建筑面积</w:t>
      </w:r>
      <w:r>
        <w:rPr>
          <w:rFonts w:ascii="仿宋_GB2312" w:eastAsia="仿宋_GB2312"/>
          <w:sz w:val="24"/>
          <w:szCs w:val="24"/>
          <w:u w:val="single"/>
        </w:rPr>
        <w:t xml:space="preserve">        </w:t>
      </w:r>
      <w:r>
        <w:rPr>
          <w:rFonts w:hint="eastAsia" w:ascii="仿宋_GB2312" w:eastAsia="仿宋_GB2312"/>
          <w:sz w:val="24"/>
          <w:szCs w:val="24"/>
        </w:rPr>
        <w:t>平方米。</w:t>
      </w:r>
    </w:p>
    <w:p>
      <w:pPr>
        <w:spacing w:line="240" w:lineRule="auto"/>
        <w:ind w:firstLine="480" w:firstLineChars="200"/>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、本项目建设和运营将建立长期运营管理制度和考核体系。项目负责人为</w:t>
      </w:r>
      <w:r>
        <w:rPr>
          <w:rFonts w:ascii="仿宋_GB2312" w:eastAsia="仿宋_GB2312"/>
          <w:sz w:val="24"/>
          <w:szCs w:val="24"/>
          <w:u w:val="single"/>
        </w:rPr>
        <w:t xml:space="preserve">          </w:t>
      </w:r>
      <w:r>
        <w:rPr>
          <w:rFonts w:hint="eastAsia" w:ascii="仿宋_GB2312" w:eastAsia="仿宋_GB2312"/>
          <w:sz w:val="24"/>
          <w:szCs w:val="24"/>
        </w:rPr>
        <w:t>。</w:t>
      </w:r>
    </w:p>
    <w:p>
      <w:pPr>
        <w:spacing w:line="240" w:lineRule="auto"/>
        <w:ind w:firstLine="480" w:firstLineChars="200"/>
        <w:rPr>
          <w:rFonts w:ascii="仿宋_GB2312" w:eastAsia="仿宋_GB2312"/>
          <w:sz w:val="24"/>
          <w:szCs w:val="24"/>
        </w:rPr>
      </w:pPr>
      <w:r>
        <w:rPr>
          <w:rFonts w:ascii="仿宋_GB2312" w:eastAsia="仿宋_GB2312"/>
          <w:sz w:val="24"/>
          <w:szCs w:val="24"/>
        </w:rPr>
        <w:t>5</w:t>
      </w:r>
      <w:r>
        <w:rPr>
          <w:rFonts w:hint="eastAsia" w:ascii="仿宋_GB2312" w:eastAsia="仿宋_GB2312"/>
          <w:sz w:val="24"/>
          <w:szCs w:val="24"/>
        </w:rPr>
        <w:t>、近</w:t>
      </w:r>
      <w:r>
        <w:rPr>
          <w:rFonts w:ascii="仿宋_GB2312" w:eastAsia="仿宋_GB2312"/>
          <w:sz w:val="24"/>
          <w:szCs w:val="24"/>
        </w:rPr>
        <w:t>3</w:t>
      </w:r>
      <w:r>
        <w:rPr>
          <w:rFonts w:hint="eastAsia" w:ascii="仿宋_GB2312" w:eastAsia="仿宋_GB2312"/>
          <w:sz w:val="24"/>
          <w:szCs w:val="24"/>
        </w:rPr>
        <w:t>年项目单位受国家、省、市、区各级财政资金扶持情况汇总表（见附件）。</w:t>
      </w:r>
    </w:p>
    <w:p>
      <w:pPr>
        <w:spacing w:line="240" w:lineRule="auto"/>
        <w:rPr>
          <w:rFonts w:ascii="仿宋_GB2312" w:eastAsia="仿宋_GB2312"/>
          <w:sz w:val="24"/>
          <w:szCs w:val="24"/>
        </w:rPr>
      </w:pPr>
      <w:r>
        <w:rPr>
          <w:rFonts w:hint="eastAsia" w:ascii="仿宋_GB2312" w:eastAsia="仿宋_GB2312"/>
          <w:sz w:val="24"/>
          <w:szCs w:val="24"/>
        </w:rPr>
        <w:t>项目联系人</w:t>
      </w:r>
      <w:r>
        <w:rPr>
          <w:rFonts w:ascii="仿宋_GB2312" w:eastAsia="仿宋_GB2312"/>
          <w:sz w:val="24"/>
          <w:szCs w:val="24"/>
        </w:rPr>
        <w:t>1</w:t>
      </w:r>
      <w:r>
        <w:rPr>
          <w:rFonts w:hint="eastAsia" w:ascii="仿宋_GB2312" w:eastAsia="仿宋_GB2312"/>
          <w:sz w:val="24"/>
          <w:szCs w:val="24"/>
        </w:rPr>
        <w:t>：</w:t>
      </w:r>
      <w:r>
        <w:rPr>
          <w:rFonts w:ascii="仿宋_GB2312" w:eastAsia="仿宋_GB2312"/>
          <w:sz w:val="24"/>
          <w:szCs w:val="24"/>
        </w:rPr>
        <w:t xml:space="preserve">                </w:t>
      </w:r>
      <w:r>
        <w:rPr>
          <w:rFonts w:hint="eastAsia" w:ascii="仿宋_GB2312" w:eastAsia="仿宋_GB2312"/>
          <w:sz w:val="24"/>
          <w:szCs w:val="24"/>
        </w:rPr>
        <w:t>项目联系人</w:t>
      </w:r>
      <w:r>
        <w:rPr>
          <w:rFonts w:ascii="仿宋_GB2312" w:eastAsia="仿宋_GB2312"/>
          <w:sz w:val="24"/>
          <w:szCs w:val="24"/>
        </w:rPr>
        <w:t>2</w:t>
      </w:r>
      <w:r>
        <w:rPr>
          <w:rFonts w:hint="eastAsia" w:ascii="仿宋_GB2312" w:eastAsia="仿宋_GB2312"/>
          <w:sz w:val="24"/>
          <w:szCs w:val="24"/>
        </w:rPr>
        <w:t>：</w:t>
      </w:r>
    </w:p>
    <w:p>
      <w:pPr>
        <w:spacing w:line="240" w:lineRule="auto"/>
        <w:rPr>
          <w:rFonts w:ascii="仿宋_GB2312" w:eastAsia="仿宋_GB2312"/>
          <w:sz w:val="24"/>
          <w:szCs w:val="24"/>
        </w:rPr>
      </w:pPr>
      <w:r>
        <w:rPr>
          <w:rFonts w:hint="eastAsia" w:ascii="仿宋_GB2312" w:eastAsia="仿宋_GB2312"/>
          <w:sz w:val="24"/>
          <w:szCs w:val="24"/>
        </w:rPr>
        <w:t>项目管理部门负责人：</w:t>
      </w:r>
      <w:r>
        <w:rPr>
          <w:rFonts w:ascii="仿宋_GB2312" w:eastAsia="仿宋_GB2312"/>
          <w:sz w:val="24"/>
          <w:szCs w:val="24"/>
        </w:rPr>
        <w:t xml:space="preserve">          </w:t>
      </w:r>
      <w:r>
        <w:rPr>
          <w:rFonts w:hint="eastAsia" w:ascii="仿宋_GB2312" w:eastAsia="仿宋_GB2312"/>
          <w:sz w:val="24"/>
          <w:szCs w:val="24"/>
        </w:rPr>
        <w:t>项目业务部门负责人：</w:t>
      </w:r>
      <w:r>
        <w:rPr>
          <w:rFonts w:ascii="仿宋_GB2312" w:eastAsia="仿宋_GB2312"/>
          <w:sz w:val="24"/>
          <w:szCs w:val="24"/>
        </w:rPr>
        <w:t xml:space="preserve">                                 </w:t>
      </w:r>
    </w:p>
    <w:p>
      <w:pPr>
        <w:spacing w:line="240" w:lineRule="auto"/>
        <w:rPr>
          <w:rFonts w:ascii="仿宋_GB2312" w:eastAsia="仿宋_GB2312"/>
          <w:sz w:val="24"/>
          <w:szCs w:val="24"/>
        </w:rPr>
      </w:pPr>
      <w:r>
        <w:rPr>
          <w:rFonts w:hint="eastAsia" w:ascii="仿宋_GB2312" w:eastAsia="仿宋_GB2312"/>
          <w:sz w:val="24"/>
          <w:szCs w:val="24"/>
        </w:rPr>
        <w:t>所在部门：</w:t>
      </w:r>
      <w:r>
        <w:rPr>
          <w:rFonts w:ascii="仿宋_GB2312" w:eastAsia="仿宋_GB2312"/>
          <w:sz w:val="24"/>
          <w:szCs w:val="24"/>
        </w:rPr>
        <w:t xml:space="preserve">                    </w:t>
      </w:r>
      <w:r>
        <w:rPr>
          <w:rFonts w:hint="eastAsia" w:ascii="仿宋_GB2312" w:eastAsia="仿宋_GB2312"/>
          <w:sz w:val="24"/>
          <w:szCs w:val="24"/>
        </w:rPr>
        <w:t>所在部门：</w:t>
      </w:r>
    </w:p>
    <w:p>
      <w:pPr>
        <w:spacing w:line="240" w:lineRule="auto"/>
        <w:rPr>
          <w:rFonts w:ascii="仿宋_GB2312" w:eastAsia="仿宋_GB2312"/>
          <w:sz w:val="24"/>
          <w:szCs w:val="24"/>
        </w:rPr>
      </w:pPr>
      <w:r>
        <w:rPr>
          <w:rFonts w:hint="eastAsia" w:ascii="仿宋_GB2312" w:eastAsia="仿宋_GB2312"/>
          <w:sz w:val="24"/>
          <w:szCs w:val="24"/>
        </w:rPr>
        <w:t>手机：</w:t>
      </w:r>
      <w:r>
        <w:rPr>
          <w:rFonts w:ascii="仿宋_GB2312" w:eastAsia="仿宋_GB2312"/>
          <w:sz w:val="24"/>
          <w:szCs w:val="24"/>
        </w:rPr>
        <w:t xml:space="preserve">                        </w:t>
      </w:r>
      <w:r>
        <w:rPr>
          <w:rFonts w:hint="eastAsia" w:ascii="仿宋_GB2312" w:eastAsia="仿宋_GB2312"/>
          <w:sz w:val="24"/>
          <w:szCs w:val="24"/>
        </w:rPr>
        <w:t>手机：</w:t>
      </w:r>
      <w:r>
        <w:rPr>
          <w:rFonts w:ascii="仿宋_GB2312" w:eastAsia="仿宋_GB2312"/>
          <w:sz w:val="24"/>
          <w:szCs w:val="24"/>
        </w:rPr>
        <w:t xml:space="preserve">                         </w:t>
      </w:r>
    </w:p>
    <w:p>
      <w:pPr>
        <w:spacing w:line="240" w:lineRule="auto"/>
        <w:rPr>
          <w:rFonts w:ascii="仿宋_GB2312" w:eastAsia="仿宋_GB2312"/>
          <w:sz w:val="24"/>
          <w:szCs w:val="24"/>
        </w:rPr>
      </w:pPr>
      <w:r>
        <w:rPr>
          <w:rFonts w:hint="eastAsia" w:ascii="仿宋_GB2312" w:eastAsia="仿宋_GB2312"/>
          <w:sz w:val="24"/>
          <w:szCs w:val="24"/>
        </w:rPr>
        <w:t>邮箱：</w:t>
      </w:r>
      <w:r>
        <w:rPr>
          <w:rFonts w:ascii="仿宋_GB2312" w:eastAsia="仿宋_GB2312"/>
          <w:sz w:val="24"/>
          <w:szCs w:val="24"/>
        </w:rPr>
        <w:t xml:space="preserve">                        </w:t>
      </w:r>
      <w:r>
        <w:rPr>
          <w:rFonts w:hint="eastAsia" w:ascii="仿宋_GB2312" w:eastAsia="仿宋_GB2312"/>
          <w:sz w:val="24"/>
          <w:szCs w:val="24"/>
        </w:rPr>
        <w:t>邮箱：</w:t>
      </w:r>
    </w:p>
    <w:p>
      <w:pPr>
        <w:spacing w:line="240" w:lineRule="auto"/>
        <w:rPr>
          <w:rFonts w:ascii="仿宋_GB2312" w:eastAsia="仿宋_GB2312"/>
          <w:sz w:val="24"/>
          <w:szCs w:val="24"/>
        </w:rPr>
      </w:pPr>
    </w:p>
    <w:p>
      <w:pPr>
        <w:spacing w:line="240" w:lineRule="auto"/>
        <w:ind w:firstLine="648"/>
        <w:rPr>
          <w:rFonts w:ascii="仿宋_GB2312" w:eastAsia="仿宋_GB2312"/>
          <w:sz w:val="24"/>
          <w:szCs w:val="24"/>
        </w:rPr>
      </w:pPr>
      <w:r>
        <w:rPr>
          <w:rFonts w:hint="eastAsia" w:ascii="仿宋_GB2312" w:eastAsia="仿宋_GB2312"/>
          <w:sz w:val="24"/>
          <w:szCs w:val="24"/>
        </w:rPr>
        <w:t>特此承诺。</w:t>
      </w:r>
    </w:p>
    <w:p>
      <w:pPr>
        <w:spacing w:line="240" w:lineRule="auto"/>
        <w:ind w:firstLine="648"/>
        <w:rPr>
          <w:rFonts w:ascii="仿宋_GB2312" w:eastAsia="仿宋_GB2312"/>
          <w:sz w:val="24"/>
          <w:szCs w:val="24"/>
        </w:rPr>
      </w:pPr>
    </w:p>
    <w:p>
      <w:pPr>
        <w:spacing w:line="240" w:lineRule="auto"/>
        <w:ind w:firstLine="2640" w:firstLineChars="1100"/>
        <w:rPr>
          <w:rFonts w:ascii="仿宋_GB2312" w:eastAsia="仿宋_GB2312"/>
          <w:sz w:val="24"/>
          <w:szCs w:val="24"/>
        </w:rPr>
      </w:pPr>
      <w:r>
        <w:rPr>
          <w:rFonts w:hint="eastAsia" w:ascii="仿宋_GB2312" w:eastAsia="仿宋_GB2312"/>
          <w:sz w:val="24"/>
          <w:szCs w:val="24"/>
        </w:rPr>
        <w:t>项目单位（盖章）：</w:t>
      </w:r>
    </w:p>
    <w:p>
      <w:pPr>
        <w:spacing w:line="240" w:lineRule="auto"/>
        <w:ind w:firstLine="2640" w:firstLineChars="1100"/>
        <w:rPr>
          <w:rFonts w:ascii="仿宋_GB2312" w:eastAsia="仿宋_GB2312"/>
          <w:sz w:val="24"/>
          <w:szCs w:val="24"/>
        </w:rPr>
      </w:pPr>
      <w:r>
        <w:rPr>
          <w:rFonts w:hint="eastAsia" w:ascii="仿宋_GB2312" w:eastAsia="仿宋_GB2312"/>
          <w:sz w:val="24"/>
          <w:szCs w:val="24"/>
        </w:rPr>
        <w:t>法定代表人（签名）：</w:t>
      </w:r>
    </w:p>
    <w:p>
      <w:pPr>
        <w:spacing w:line="560" w:lineRule="exact"/>
        <w:ind w:firstLine="2640" w:firstLineChars="1100"/>
        <w:rPr>
          <w:rFonts w:ascii="仿宋_GB2312" w:eastAsia="仿宋_GB2312"/>
          <w:sz w:val="24"/>
          <w:szCs w:val="32"/>
        </w:rPr>
        <w:sectPr>
          <w:footerReference r:id="rId3" w:type="default"/>
          <w:pgSz w:w="11906" w:h="16838"/>
          <w:pgMar w:top="1134" w:right="1559" w:bottom="1134" w:left="1644" w:header="851" w:footer="992" w:gutter="0"/>
          <w:pgNumType w:fmt="numberInDash"/>
          <w:cols w:space="720" w:num="1"/>
          <w:docGrid w:type="lines" w:linePitch="312" w:charSpace="0"/>
        </w:sectPr>
      </w:pPr>
      <w:r>
        <w:rPr>
          <w:rFonts w:hint="eastAsia" w:ascii="仿宋_GB2312" w:eastAsia="仿宋_GB2312"/>
          <w:sz w:val="24"/>
          <w:szCs w:val="24"/>
        </w:rPr>
        <w:t>日期：</w:t>
      </w:r>
    </w:p>
    <w:p>
      <w:pPr>
        <w:spacing w:line="560" w:lineRule="exact"/>
        <w:rPr>
          <w:rFonts w:ascii="黑体" w:hAnsi="黑体" w:eastAsia="黑体"/>
          <w:sz w:val="32"/>
          <w:szCs w:val="32"/>
        </w:rPr>
      </w:pPr>
      <w:bookmarkStart w:id="17" w:name="_Toc6498"/>
      <w:bookmarkStart w:id="18" w:name="_Toc3209953"/>
      <w:bookmarkStart w:id="19" w:name="_Toc10803"/>
      <w:bookmarkStart w:id="20" w:name="_Toc2137775280_WPSOffice_Level1"/>
      <w:r>
        <w:rPr>
          <w:rFonts w:hint="eastAsia" w:ascii="黑体" w:hAnsi="黑体" w:eastAsia="黑体"/>
          <w:sz w:val="32"/>
          <w:szCs w:val="32"/>
        </w:rPr>
        <w:t>附件</w:t>
      </w:r>
      <w:bookmarkEnd w:id="17"/>
      <w:bookmarkEnd w:id="18"/>
      <w:bookmarkEnd w:id="19"/>
      <w:r>
        <w:rPr>
          <w:rFonts w:ascii="黑体" w:hAnsi="黑体" w:eastAsia="黑体"/>
          <w:sz w:val="32"/>
          <w:szCs w:val="32"/>
          <w:lang w:val="en"/>
        </w:rPr>
        <w:t>4</w:t>
      </w:r>
      <w:r>
        <w:rPr>
          <w:rFonts w:hint="eastAsia" w:ascii="黑体" w:hAnsi="黑体" w:eastAsia="黑体"/>
          <w:sz w:val="32"/>
          <w:szCs w:val="32"/>
        </w:rPr>
        <w:t>.1</w:t>
      </w:r>
      <w:bookmarkEnd w:id="20"/>
    </w:p>
    <w:p>
      <w:pPr>
        <w:spacing w:line="560" w:lineRule="exact"/>
        <w:jc w:val="center"/>
        <w:rPr>
          <w:b/>
          <w:sz w:val="44"/>
          <w:szCs w:val="44"/>
        </w:rPr>
      </w:pPr>
      <w:bookmarkStart w:id="21" w:name="_Toc1747841502_WPSOffice_Level1"/>
      <w:r>
        <w:rPr>
          <w:rFonts w:hint="eastAsia"/>
          <w:b/>
          <w:sz w:val="44"/>
          <w:szCs w:val="44"/>
        </w:rPr>
        <w:t>近3年项目单位受国家、省、市、区各级财政资金扶持情况</w:t>
      </w:r>
      <w:bookmarkEnd w:id="21"/>
    </w:p>
    <w:p>
      <w:pPr>
        <w:spacing w:line="560" w:lineRule="exact"/>
        <w:rPr>
          <w:sz w:val="32"/>
          <w:szCs w:val="32"/>
        </w:rPr>
      </w:pPr>
    </w:p>
    <w:p>
      <w:pPr>
        <w:snapToGrid w:val="0"/>
        <w:spacing w:line="560" w:lineRule="exact"/>
        <w:rPr>
          <w:sz w:val="32"/>
          <w:szCs w:val="32"/>
        </w:rPr>
      </w:pPr>
      <w:r>
        <w:rPr>
          <w:rFonts w:hint="eastAsia"/>
          <w:sz w:val="32"/>
          <w:szCs w:val="32"/>
        </w:rPr>
        <w:t>项目单位（盖章）：</w:t>
      </w:r>
    </w:p>
    <w:p>
      <w:pPr>
        <w:snapToGrid w:val="0"/>
        <w:spacing w:line="560" w:lineRule="exact"/>
        <w:rPr>
          <w:sz w:val="32"/>
          <w:szCs w:val="32"/>
        </w:rPr>
      </w:pPr>
      <w:r>
        <w:rPr>
          <w:rFonts w:hint="eastAsia"/>
          <w:sz w:val="32"/>
          <w:szCs w:val="32"/>
        </w:rPr>
        <w:t>单位法人（签字）：</w:t>
      </w:r>
    </w:p>
    <w:tbl>
      <w:tblPr>
        <w:tblStyle w:val="5"/>
        <w:tblW w:w="148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559"/>
        <w:gridCol w:w="1701"/>
        <w:gridCol w:w="1985"/>
        <w:gridCol w:w="42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序号</w:t>
            </w:r>
          </w:p>
        </w:tc>
        <w:tc>
          <w:tcPr>
            <w:tcW w:w="1559"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项目名称</w:t>
            </w:r>
          </w:p>
        </w:tc>
        <w:tc>
          <w:tcPr>
            <w:tcW w:w="1559"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资助类别</w:t>
            </w:r>
          </w:p>
        </w:tc>
        <w:tc>
          <w:tcPr>
            <w:tcW w:w="1701"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资助金额</w:t>
            </w:r>
          </w:p>
        </w:tc>
        <w:tc>
          <w:tcPr>
            <w:tcW w:w="1985" w:type="dxa"/>
            <w:vAlign w:val="center"/>
          </w:tcPr>
          <w:p>
            <w:pPr>
              <w:tabs>
                <w:tab w:val="left" w:pos="630"/>
              </w:tabs>
              <w:spacing w:line="560" w:lineRule="exact"/>
              <w:jc w:val="center"/>
              <w:rPr>
                <w:rFonts w:ascii="仿宋_GB2312" w:eastAsia="仿宋_GB2312"/>
                <w:b/>
                <w:sz w:val="32"/>
                <w:szCs w:val="32"/>
              </w:rPr>
            </w:pPr>
            <w:r>
              <w:rPr>
                <w:rFonts w:hint="eastAsia" w:ascii="仿宋_GB2312" w:eastAsia="仿宋_GB2312"/>
                <w:b/>
                <w:sz w:val="32"/>
                <w:szCs w:val="32"/>
              </w:rPr>
              <w:t>受资助时间</w:t>
            </w:r>
          </w:p>
          <w:p>
            <w:pPr>
              <w:tabs>
                <w:tab w:val="left" w:pos="630"/>
              </w:tabs>
              <w:spacing w:line="560" w:lineRule="exact"/>
              <w:jc w:val="center"/>
              <w:rPr>
                <w:rFonts w:ascii="仿宋_GB2312" w:eastAsia="仿宋_GB2312"/>
                <w:b/>
                <w:sz w:val="32"/>
                <w:szCs w:val="32"/>
              </w:rPr>
            </w:pPr>
            <w:r>
              <w:rPr>
                <w:rFonts w:hint="eastAsia" w:ascii="仿宋_GB2312" w:eastAsia="仿宋_GB2312"/>
                <w:b/>
                <w:sz w:val="32"/>
                <w:szCs w:val="32"/>
              </w:rPr>
              <w:t>和批次</w:t>
            </w:r>
          </w:p>
        </w:tc>
        <w:tc>
          <w:tcPr>
            <w:tcW w:w="4252"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项目建设内容</w:t>
            </w:r>
          </w:p>
          <w:p>
            <w:pPr>
              <w:spacing w:line="560" w:lineRule="exact"/>
              <w:jc w:val="center"/>
              <w:rPr>
                <w:rFonts w:ascii="仿宋_GB2312" w:eastAsia="仿宋_GB2312"/>
                <w:b/>
                <w:sz w:val="32"/>
                <w:szCs w:val="32"/>
              </w:rPr>
            </w:pPr>
            <w:r>
              <w:rPr>
                <w:rFonts w:hint="eastAsia" w:ascii="仿宋_GB2312" w:eastAsia="仿宋_GB2312"/>
                <w:b/>
                <w:sz w:val="32"/>
                <w:szCs w:val="32"/>
              </w:rPr>
              <w:t>及规模</w:t>
            </w:r>
          </w:p>
        </w:tc>
        <w:tc>
          <w:tcPr>
            <w:tcW w:w="2693"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项目负责人</w:t>
            </w:r>
          </w:p>
          <w:p>
            <w:pPr>
              <w:spacing w:line="560" w:lineRule="exact"/>
              <w:jc w:val="center"/>
              <w:rPr>
                <w:rFonts w:ascii="仿宋_GB2312" w:eastAsia="仿宋_GB2312"/>
                <w:b/>
                <w:sz w:val="32"/>
                <w:szCs w:val="32"/>
              </w:rPr>
            </w:pPr>
            <w:r>
              <w:rPr>
                <w:rFonts w:hint="eastAsia" w:ascii="仿宋_GB2312" w:eastAsia="仿宋_GB2312"/>
                <w:b/>
                <w:sz w:val="32"/>
                <w:szCs w:val="32"/>
              </w:rPr>
              <w:t>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1</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2</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3</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4</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5</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ascii="宋体" w:hAnsi="宋体"/>
                <w:sz w:val="32"/>
                <w:szCs w:val="32"/>
              </w:rPr>
              <w:t>……</w:t>
            </w:r>
          </w:p>
        </w:tc>
        <w:tc>
          <w:tcPr>
            <w:tcW w:w="1559" w:type="dxa"/>
          </w:tcPr>
          <w:p>
            <w:pPr>
              <w:spacing w:line="560" w:lineRule="exact"/>
              <w:jc w:val="center"/>
              <w:rPr>
                <w:rFonts w:ascii="宋体" w:hAnsi="宋体"/>
                <w:b/>
                <w:sz w:val="32"/>
                <w:szCs w:val="32"/>
              </w:rPr>
            </w:pPr>
            <w:r>
              <w:rPr>
                <w:rFonts w:hint="eastAsia" w:ascii="宋体" w:hAnsi="宋体"/>
                <w:b/>
                <w:sz w:val="32"/>
                <w:szCs w:val="32"/>
              </w:rPr>
              <w:t>……</w:t>
            </w: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bl>
    <w:p>
      <w:pPr>
        <w:rPr>
          <w:rFonts w:hint="eastAsia"/>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12D21"/>
    <w:rsid w:val="22BB494B"/>
    <w:rsid w:val="3F552B68"/>
    <w:rsid w:val="7981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2021-03-10T01:38:00Z</dcterms:created>
  <dc:creator>乔娜</dc:creator>
  <cp:lastModifiedBy>乔娜</cp:lastModifiedBy>
  <dcterms:modified xsi:type="dcterms:W3CDTF">2021-03-10T02:22:38Z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