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sz w:val="44"/>
          <w:szCs w:val="44"/>
        </w:rPr>
        <w:t>大鹏新区科技项目验收</w:t>
      </w: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纸质申请材料说明</w:t>
      </w:r>
    </w:p>
    <w:p>
      <w:pPr>
        <w:jc w:val="center"/>
        <w:rPr>
          <w:rFonts w:ascii="FangSong_GB2312" w:eastAsia="FangSong_GB2312"/>
          <w:sz w:val="32"/>
          <w:szCs w:val="32"/>
        </w:rPr>
      </w:pPr>
    </w:p>
    <w:p>
      <w:pPr>
        <w:ind w:firstLine="640" w:firstLineChars="200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1</w:t>
      </w:r>
      <w:r>
        <w:rPr>
          <w:rFonts w:ascii="FangSong_GB2312" w:eastAsia="FangSong_GB2312"/>
          <w:sz w:val="32"/>
          <w:szCs w:val="32"/>
        </w:rPr>
        <w:t>.如第三方检测机构无法对合同指标进行检测，应书面说明无法进行检测的原因，并以3家以上（含3家）用户使用报告原件代替测试报告原件；</w:t>
      </w:r>
    </w:p>
    <w:p>
      <w:pPr>
        <w:ind w:firstLine="640" w:firstLineChars="200"/>
        <w:rPr>
          <w:rFonts w:hint="eastAsia" w:ascii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2</w:t>
      </w:r>
      <w:r>
        <w:rPr>
          <w:rFonts w:ascii="FangSong_GB2312" w:eastAsia="FangSong_GB2312"/>
          <w:sz w:val="32"/>
          <w:szCs w:val="32"/>
        </w:rPr>
        <w:t>.专利、论文、软件著作权等知识产权</w:t>
      </w:r>
      <w:r>
        <w:rPr>
          <w:rFonts w:hint="eastAsia" w:ascii="FangSong_GB2312" w:eastAsia="FangSong_GB2312"/>
          <w:sz w:val="32"/>
          <w:szCs w:val="32"/>
        </w:rPr>
        <w:t>证书</w:t>
      </w:r>
      <w:r>
        <w:rPr>
          <w:rFonts w:ascii="FangSong_GB2312" w:eastAsia="FangSong_GB2312"/>
          <w:sz w:val="32"/>
          <w:szCs w:val="32"/>
        </w:rPr>
        <w:t>的发表</w:t>
      </w:r>
      <w:r>
        <w:rPr>
          <w:rFonts w:hint="eastAsia" w:ascii="FangSong_GB2312" w:eastAsia="FangSong_GB2312"/>
          <w:sz w:val="32"/>
          <w:szCs w:val="32"/>
        </w:rPr>
        <w:t>、申请</w:t>
      </w:r>
      <w:r>
        <w:rPr>
          <w:rFonts w:ascii="FangSong_GB2312" w:eastAsia="FangSong_GB2312"/>
          <w:sz w:val="32"/>
          <w:szCs w:val="32"/>
        </w:rPr>
        <w:t>、授权日期统计范围是：申请项目立项之日起至合同到期后</w:t>
      </w:r>
      <w:r>
        <w:rPr>
          <w:rFonts w:hint="eastAsia" w:ascii="FangSong_GB2312" w:eastAsia="FangSong_GB2312"/>
          <w:sz w:val="32"/>
          <w:szCs w:val="32"/>
        </w:rPr>
        <w:t>6</w:t>
      </w:r>
      <w:r>
        <w:rPr>
          <w:rFonts w:ascii="FangSong_GB2312" w:eastAsia="FangSong_GB2312"/>
          <w:sz w:val="32"/>
          <w:szCs w:val="32"/>
        </w:rPr>
        <w:t>个月止</w:t>
      </w:r>
      <w:r>
        <w:rPr>
          <w:rFonts w:hint="eastAsia" w:ascii="FangSong_GB2312" w:eastAsia="FangSong_GB2312"/>
          <w:sz w:val="32"/>
          <w:szCs w:val="32"/>
        </w:rPr>
        <w:t>。</w:t>
      </w:r>
      <w:r>
        <w:rPr>
          <w:rFonts w:hint="eastAsia" w:ascii="FangSong_GB2312"/>
          <w:sz w:val="32"/>
          <w:szCs w:val="32"/>
        </w:rPr>
        <w:t>若因审批原因致使超出以上日期统计范围的，项目承担单位需补充专项说明。</w:t>
      </w:r>
    </w:p>
    <w:p>
      <w:pPr>
        <w:ind w:firstLine="640" w:firstLineChars="200"/>
        <w:rPr>
          <w:rFonts w:hint="eastAsia" w:ascii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3</w:t>
      </w:r>
      <w:r>
        <w:rPr>
          <w:rFonts w:ascii="FangSong_GB2312" w:eastAsia="FangSong_GB2312"/>
          <w:sz w:val="32"/>
          <w:szCs w:val="32"/>
        </w:rPr>
        <w:t>.专项审计</w:t>
      </w:r>
      <w:r>
        <w:rPr>
          <w:rFonts w:hint="eastAsia" w:ascii="FangSong_GB2312"/>
          <w:sz w:val="32"/>
          <w:szCs w:val="32"/>
        </w:rPr>
        <w:t>和经费决算</w:t>
      </w:r>
      <w:r>
        <w:rPr>
          <w:rFonts w:ascii="FangSong_GB2312" w:eastAsia="FangSong_GB2312"/>
          <w:sz w:val="32"/>
          <w:szCs w:val="32"/>
        </w:rPr>
        <w:t>的统计范围是：申请项目立项之日起至合同到期之日止；</w:t>
      </w:r>
      <w:r>
        <w:rPr>
          <w:rFonts w:hint="eastAsia" w:ascii="FangSong_GB2312"/>
          <w:sz w:val="32"/>
          <w:szCs w:val="32"/>
        </w:rPr>
        <w:t>若因审批原因致使扶持资金到位时间滞后、项目决算超出以上日期统计范围的，项目承担单位需提交资金使用专项说明（陈述资金到位时间、项目执行期、资金支出情况、垫资投入等情况），资金主管部门结合项目实际依规处理。若有资金结余的，项目承担单位按要求提交《结余资金延续使用申请》。</w:t>
      </w:r>
    </w:p>
    <w:p>
      <w:pPr>
        <w:ind w:firstLine="640" w:firstLineChars="200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4</w:t>
      </w:r>
      <w:r>
        <w:rPr>
          <w:rFonts w:ascii="FangSong_GB2312" w:eastAsia="FangSong_GB2312"/>
          <w:sz w:val="32"/>
          <w:szCs w:val="32"/>
        </w:rPr>
        <w:t>.出具专项审计报告的第三方专业机构是指</w:t>
      </w:r>
      <w:r>
        <w:rPr>
          <w:rFonts w:hint="eastAsia" w:ascii="FangSong_GB2312" w:eastAsia="FangSong_GB2312"/>
          <w:sz w:val="32"/>
          <w:szCs w:val="32"/>
        </w:rPr>
        <w:t>依法</w:t>
      </w:r>
      <w:r>
        <w:rPr>
          <w:rFonts w:ascii="FangSong_GB2312" w:eastAsia="FangSong_GB2312"/>
          <w:sz w:val="32"/>
          <w:szCs w:val="32"/>
        </w:rPr>
        <w:t>注册</w:t>
      </w:r>
      <w:r>
        <w:rPr>
          <w:rFonts w:hint="eastAsia" w:ascii="FangSong_GB2312" w:eastAsia="FangSong_GB2312"/>
          <w:sz w:val="32"/>
          <w:szCs w:val="32"/>
        </w:rPr>
        <w:t>成立</w:t>
      </w:r>
      <w:r>
        <w:rPr>
          <w:rFonts w:ascii="FangSong_GB2312" w:eastAsia="FangSong_GB2312"/>
          <w:sz w:val="32"/>
          <w:szCs w:val="32"/>
        </w:rPr>
        <w:t>的会计师事务所</w:t>
      </w:r>
      <w:r>
        <w:rPr>
          <w:rFonts w:hint="eastAsia" w:ascii="FangSong_GB2312" w:eastAsia="FangSong_GB2312"/>
          <w:sz w:val="32"/>
          <w:szCs w:val="32"/>
        </w:rPr>
        <w:t>，</w:t>
      </w:r>
      <w:r>
        <w:rPr>
          <w:rFonts w:ascii="FangSong_GB2312" w:eastAsia="FangSong_GB2312"/>
          <w:sz w:val="32"/>
          <w:szCs w:val="32"/>
        </w:rPr>
        <w:t>由项目承担单位自行选定；</w:t>
      </w:r>
    </w:p>
    <w:p>
      <w:pPr>
        <w:ind w:firstLine="640" w:firstLineChars="200"/>
        <w:rPr>
          <w:rFonts w:hint="eastAsia" w:ascii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5.</w:t>
      </w:r>
      <w:r>
        <w:rPr>
          <w:rFonts w:ascii="FangSong_GB2312" w:eastAsia="FangSong_GB2312"/>
          <w:sz w:val="32"/>
          <w:szCs w:val="32"/>
        </w:rPr>
        <w:t>本</w:t>
      </w:r>
      <w:r>
        <w:rPr>
          <w:rFonts w:hint="eastAsia" w:ascii="FangSong_GB2312" w:eastAsia="FangSong_GB2312"/>
          <w:sz w:val="32"/>
          <w:szCs w:val="32"/>
        </w:rPr>
        <w:t>说明</w:t>
      </w:r>
      <w:r>
        <w:rPr>
          <w:rFonts w:ascii="FangSong_GB2312" w:eastAsia="FangSong_GB2312"/>
          <w:sz w:val="32"/>
          <w:szCs w:val="32"/>
        </w:rPr>
        <w:t>提及的申请项目立项之日</w:t>
      </w:r>
      <w:r>
        <w:rPr>
          <w:rFonts w:hint="eastAsia" w:ascii="FangSong_GB2312" w:eastAsia="FangSong_GB2312"/>
          <w:sz w:val="32"/>
          <w:szCs w:val="32"/>
        </w:rPr>
        <w:t>，</w:t>
      </w:r>
      <w:r>
        <w:rPr>
          <w:rFonts w:ascii="FangSong_GB2312" w:eastAsia="FangSong_GB2312"/>
          <w:sz w:val="32"/>
          <w:szCs w:val="32"/>
        </w:rPr>
        <w:t>是指</w:t>
      </w:r>
      <w:r>
        <w:rPr>
          <w:rFonts w:hint="eastAsia" w:ascii="FangSong_GB2312" w:eastAsia="FangSong_GB2312"/>
          <w:sz w:val="32"/>
          <w:szCs w:val="32"/>
        </w:rPr>
        <w:t>项目</w:t>
      </w:r>
      <w:r>
        <w:rPr>
          <w:rFonts w:ascii="FangSong_GB2312" w:eastAsia="FangSong_GB2312"/>
          <w:sz w:val="32"/>
          <w:szCs w:val="32"/>
        </w:rPr>
        <w:t>立项申请资料交至</w:t>
      </w:r>
      <w:r>
        <w:rPr>
          <w:rFonts w:hint="eastAsia" w:ascii="FangSong_GB2312"/>
          <w:sz w:val="32"/>
          <w:szCs w:val="32"/>
        </w:rPr>
        <w:t>大鹏新区</w:t>
      </w:r>
      <w:r>
        <w:rPr>
          <w:rFonts w:hint="eastAsia" w:ascii="FangSong_GB2312"/>
          <w:sz w:val="32"/>
          <w:szCs w:val="32"/>
          <w:lang w:eastAsia="zh-CN"/>
        </w:rPr>
        <w:t>科技创新和经济服务局</w:t>
      </w:r>
      <w:r>
        <w:rPr>
          <w:rFonts w:hint="eastAsia" w:ascii="FangSong_GB2312"/>
          <w:sz w:val="32"/>
          <w:szCs w:val="32"/>
        </w:rPr>
        <w:t>之日</w:t>
      </w:r>
      <w:r>
        <w:rPr>
          <w:rFonts w:ascii="FangSong_GB2312" w:eastAsia="FangSong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57F"/>
    <w:rsid w:val="00000A68"/>
    <w:rsid w:val="000042C8"/>
    <w:rsid w:val="000238DF"/>
    <w:rsid w:val="00067426"/>
    <w:rsid w:val="000765F5"/>
    <w:rsid w:val="0008453C"/>
    <w:rsid w:val="0009153C"/>
    <w:rsid w:val="000E3E1D"/>
    <w:rsid w:val="00134C4D"/>
    <w:rsid w:val="001561D7"/>
    <w:rsid w:val="0018445E"/>
    <w:rsid w:val="004013A5"/>
    <w:rsid w:val="0044374E"/>
    <w:rsid w:val="004826E2"/>
    <w:rsid w:val="0048457F"/>
    <w:rsid w:val="005C23C3"/>
    <w:rsid w:val="00627DED"/>
    <w:rsid w:val="007647D8"/>
    <w:rsid w:val="008934DE"/>
    <w:rsid w:val="008B6251"/>
    <w:rsid w:val="008C47B2"/>
    <w:rsid w:val="009B05AC"/>
    <w:rsid w:val="00A00ACD"/>
    <w:rsid w:val="00A90201"/>
    <w:rsid w:val="00AB674B"/>
    <w:rsid w:val="00AC0CB9"/>
    <w:rsid w:val="00BA78B8"/>
    <w:rsid w:val="00C11989"/>
    <w:rsid w:val="00CF0173"/>
    <w:rsid w:val="00D20557"/>
    <w:rsid w:val="00D3719B"/>
    <w:rsid w:val="00DB2FDA"/>
    <w:rsid w:val="00E244A8"/>
    <w:rsid w:val="00E434C5"/>
    <w:rsid w:val="00E46A63"/>
    <w:rsid w:val="00F067B2"/>
    <w:rsid w:val="00FA7974"/>
    <w:rsid w:val="00FD7666"/>
    <w:rsid w:val="10B526C7"/>
    <w:rsid w:val="6B6E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65</Words>
  <Characters>377</Characters>
  <Lines>3</Lines>
  <Paragraphs>1</Paragraphs>
  <TotalTime>170</TotalTime>
  <ScaleCrop>false</ScaleCrop>
  <LinksUpToDate>false</LinksUpToDate>
  <CharactersWithSpaces>441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2017-12-13T04:02:00Z</dcterms:created>
  <dc:creator>吕睿</dc:creator>
  <cp:lastModifiedBy>黄静霞</cp:lastModifiedBy>
  <dcterms:modified xsi:type="dcterms:W3CDTF">2021-03-10T07:00:51Z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