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31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7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4"/>
                <w:lang w:eastAsia="zh-CN"/>
              </w:rPr>
              <w:t>参赛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4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威凯检测技术有限公司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深圳市计量质量检测研究院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国家高新技术计量站、国家数字电子产品质量监督检验中心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广州质量监督检测研究院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金龙羽集团股份有限公司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通标标准技术服务有限公司广州分公司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广东省茂名市质量计量监督检测所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佛山市南海区建筑工程质量检测站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广东中质检测技术有限公司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广东省江门市质量计量监督检测所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广州冠建工程质量检测有限公司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广东省韶关市质量计量监督检测所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深圳市正非检测科技有限公司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广东省肇庆市质量计量监督检测所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广东荣骏建设工程检测股份有限公司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广东省建设工程质量安全检测总站有限公司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深圳电气产品质量检测中心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珠高电气检测有限公司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广东裕恒工程检测技术有限责任公司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深圳市港嘉工程检测有限公司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广州广能信达检测科技有限公司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广东省清远市质量计量监督检测所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广州开发区建设工程质量安全检测中心（广州市黄埔区建设工程质量安全检测中心）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广东同辉检验中心有限公司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广州市白云建设工程质量检测中心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佛山市顺德区建设工程质量安全监督检测中心有限公司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广东正昇检测技术有限公司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深圳市东佳信电线电缆有限公司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佛山市狮城建设工程质量检测有限公司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深圳市龙岗区建设工程质量检测中心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鹤山市建设工程质量检测中心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深圳市华太检测有限公司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广州市稳建工程检测有限公司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汕头市工程质量检验测试中心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广东省珠海市质量计量监督检测所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广东真正工程检测有限公司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广州华测衡建工程检测有限公司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江门市蓬江区建筑工程质量检测站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韶关市广厦工程检测有限公司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广东惠和工程检测有限公司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广州市建筑材料工业研究所有限公司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深圳市盐田港建筑工程检测有限公司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广州市盛通建设工程质量检测有限公司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广州市建设工程质量安全检测中心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广东东宜检测技术有限公司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中山市建设工程质量检测中心有限公司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广东成信建设工程质量检测有限公司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韶关市嘉茂质量检测服务有限公司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珠海市金湾区建设工程质量监测站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广东建源检测技术有限公司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佛山市质量计量监督检测中心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江门市江海区建设工程质量检测站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深圳市永基建筑工程检验有限公司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广东特思工程检测有限公司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茂名市建设工程质量检测站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广东科捷检测技术服务有限公司韶关分公司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广东建业检测技术有限公司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广东雄炜建筑工程检测有限公司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深圳市建设工程质量检测中心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深圳市深科工程检测有限公司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深圳市恒义建筑技术有限公司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珠海市斗门区建设工程质量监督检测站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江门市新会区建设工程质量检测站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深圳市政院检测有限公司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江门市建设工程检测中心有限公司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广东省湛江市质量计量监督检测所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中山市建科建筑工程材料检验检测有限公司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湛江市建筑工程质量检测站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广东省有色工业建筑质量检测站有限公司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深圳世标检测认证股份有限公司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清远市建设工程质量检测站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广东智弘检测鉴定有限公司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东莞市常平骏基建筑工程检测有限公司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广东省揭阳市质量计量监督检测所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广东交粤工程检测有限公司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深圳市水务工程检测有限公司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珠海市横琴新区建设工程质量检测中心有限公司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广东华旺检测科技有限公司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佛山市雄信建筑工程质量检测有限公司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广东建准检测技术有限公司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佛山市科衡水利水电工程质量检测有限公司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深圳市鑫盛源建设工程质量检测有限公司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深圳市精恒工程检验有限公司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广东稳固检测鉴定有限公司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佛山市高明区宏信建设工程质量检测有限公司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深圳市建研检测有限公司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广东省建材产品质量检验中心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广东科捷检测技术服务有限公司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广州市海珠区建设工程质量检测室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汕尾市精恒工程检验有限公司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深圳市业昕工程检测有限公司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广东和协建设工程检测有限公司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广州市荔湾区建设工程质量监督检测室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中冶建筑研究总院（深圳）有限公司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肇庆市建设工程质量检测站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佛山市恒通建设工程质量检测有限公司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深圳市文宝检测服务有限公司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梅州市质量计量监督检测所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广东省河源市质量计量监督检测所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广东新成工程检测技术服务有限公司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广州越监工程质量安全检测中心有限公司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英德市建筑工程检测站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深圳市鑫泰检测有限公司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佛山市南海正业建设工程质量检测有限公司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广州市市政工程试验检测有限公司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东莞市钟鸣建筑科技有限公司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深圳市华科达检测有限公司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深圳市实瑞建筑技术有限公司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广州市番禺质量技术监督检测所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深圳市宝利检测有限公司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阳江市阳东区建设工程质量检测中心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深汕特别合作区精恒工程检验有限公司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广东勇祥建设工程检测有限公司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广东雄炜建筑工程检测有限公司四会分公司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深圳市南山区建设工程质量监督检验站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深圳市天博检测技术有限公司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广东建粤工程检测有限公司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东莞市建设工程检测中心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湛江市港嘉工程检测有限公司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深圳市泰科检测有限公司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深圳市土木检测有限公司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肇庆市高要区建筑工程质量安全检测中心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化州市建设工程质量检测站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广东科捷检测技术服务有限公司陆丰分公司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广东粤信建设工程质量安全检测有限公司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广东南方检测有限公司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广州市恒力检测股份有限公司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深圳市福田区建设工程质量监督站（深圳市福田建设工程质量检测中心）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中山市志盛建筑工程检测有限公司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湛江市荣建工程检测有限公司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广东国宏工程检测有限公司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广东广联检测技术股份有限公司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广东中佳盛土木工程检测有限公司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广东誉衡工程与材料检测有限公司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肇庆真正工程科技有限公司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广东平胜工程质量检测有限公司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广东城筑建设工程质量检测有限公司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深圳市联华工程检测有限公司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河源市精恒工程检测有限公司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深圳华一检验有限公司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广东中鉴检测技术有限公司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广东广业检测有限公司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7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广州市从化区建筑工程质量监督检测室</w:t>
            </w:r>
          </w:p>
        </w:tc>
      </w:tr>
    </w:tbl>
    <w:p>
      <w:pPr>
        <w:rPr>
          <w:rFonts w:ascii="Times New Roman" w:hAnsi="Times New Roman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43"/>
    <w:rsid w:val="00016CB6"/>
    <w:rsid w:val="002B4049"/>
    <w:rsid w:val="00891043"/>
    <w:rsid w:val="008D596C"/>
    <w:rsid w:val="00B06631"/>
    <w:rsid w:val="00BF7616"/>
    <w:rsid w:val="00F82600"/>
    <w:rsid w:val="033331AA"/>
    <w:rsid w:val="12EA0750"/>
    <w:rsid w:val="4CB41B00"/>
    <w:rsid w:val="653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B4BCE-FC1E-4E61-A84B-40D6AD7A9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511</Words>
  <Characters>2915</Characters>
  <Lines>24</Lines>
  <Paragraphs>6</Paragraphs>
  <TotalTime>8</TotalTime>
  <ScaleCrop>false</ScaleCrop>
  <LinksUpToDate>false</LinksUpToDate>
  <CharactersWithSpaces>3420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2021-01-04T02:29:00Z</dcterms:created>
  <dc:creator>刘敏</dc:creator>
  <cp:lastModifiedBy>郭廷洲</cp:lastModifiedBy>
  <dcterms:modified xsi:type="dcterms:W3CDTF">2021-01-07T09:36:13Z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